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DB93" w14:textId="327B9314" w:rsidR="00206079" w:rsidRPr="00206079" w:rsidRDefault="00206079" w:rsidP="00206079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  <w:t>Dodatek č. 1 ke Školnímu vzdělávacímu programu</w:t>
      </w:r>
      <w:r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  <w:t xml:space="preserve"> pro základní vzdělávání</w:t>
      </w:r>
    </w:p>
    <w:p w14:paraId="1B5A6FA5" w14:textId="77777777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Školní vzdělávací program pro základní vzdělávání</w:t>
      </w:r>
      <w:r w:rsidRPr="00206079">
        <w:rPr>
          <w:rFonts w:eastAsia="Times New Roman" w:cstheme="minorHAnsi"/>
          <w:sz w:val="24"/>
          <w:szCs w:val="24"/>
          <w:lang w:eastAsia="cs-CZ"/>
        </w:rPr>
        <w:br/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Základní školy a mateřské školy Ostrava-Svinov, příspěvkové organizace</w:t>
      </w:r>
    </w:p>
    <w:p w14:paraId="7779CD3A" w14:textId="77777777" w:rsidR="00206079" w:rsidRPr="00206079" w:rsidRDefault="00206079" w:rsidP="00206079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Kapitola 5.1.2.6 Francouzský jazyk</w:t>
      </w:r>
    </w:p>
    <w:p w14:paraId="16C3246E" w14:textId="77777777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sz w:val="24"/>
          <w:szCs w:val="24"/>
          <w:lang w:eastAsia="cs-CZ"/>
        </w:rPr>
        <w:t xml:space="preserve">V souladu s § 5 zákona č. 561/2004 Sb., školský zákon, ve znění pozdějších předpisů, se s účinností od </w:t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1. září 2026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 doplňuje Školní vzdělávací program o vzdělávací obor </w:t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Francouzský jazyk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 jako druhý cizí jazyk.</w:t>
      </w:r>
    </w:p>
    <w:p w14:paraId="57595B43" w14:textId="49C62C8C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sz w:val="24"/>
          <w:szCs w:val="24"/>
          <w:lang w:eastAsia="cs-CZ"/>
        </w:rPr>
        <w:t xml:space="preserve">Výuka francouzského jazyka bude realizována od </w:t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7. ročníku základního vzdělávání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 podle kapitoly </w:t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5.1.2.6 Francouzský jazyk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, která je součástí tohoto dodatku. Obsah vzdělávacího oboru, očekávané výstupy, učivo, průřezová témata a vzdělávací strategie jsou uvedeny v příslušné kapitole ŠVP. </w:t>
      </w:r>
    </w:p>
    <w:p w14:paraId="1A0F083D" w14:textId="77777777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sz w:val="24"/>
          <w:szCs w:val="24"/>
          <w:lang w:eastAsia="cs-CZ"/>
        </w:rPr>
        <w:t xml:space="preserve">Tento dodatek je nedílnou součástí Školního vzdělávacího programu a nabývá účinnosti dne </w:t>
      </w: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1. 9. 2026</w:t>
      </w:r>
      <w:r w:rsidRPr="00206079">
        <w:rPr>
          <w:rFonts w:eastAsia="Times New Roman" w:cstheme="minorHAnsi"/>
          <w:sz w:val="24"/>
          <w:szCs w:val="24"/>
          <w:lang w:eastAsia="cs-CZ"/>
        </w:rPr>
        <w:t>.</w:t>
      </w:r>
    </w:p>
    <w:p w14:paraId="4DBBB90B" w14:textId="52A7DF3C" w:rsidR="00206079" w:rsidRPr="00206079" w:rsidRDefault="00206079" w:rsidP="00206079">
      <w:pPr>
        <w:spacing w:after="0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14:paraId="35B6AD45" w14:textId="421E193D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Dodatek projednán pedagogickou radou dne: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050376">
        <w:rPr>
          <w:rFonts w:eastAsia="Times New Roman" w:cstheme="minorHAnsi"/>
          <w:sz w:val="24"/>
          <w:szCs w:val="24"/>
          <w:lang w:eastAsia="cs-CZ"/>
        </w:rPr>
        <w:t>31.8.2026</w:t>
      </w:r>
    </w:p>
    <w:p w14:paraId="3C21F47A" w14:textId="46668664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Dodatek schválen školskou radou dne:</w:t>
      </w:r>
      <w:r w:rsidRPr="0020607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050376">
        <w:rPr>
          <w:rFonts w:eastAsia="Times New Roman" w:cstheme="minorHAnsi"/>
          <w:sz w:val="24"/>
          <w:szCs w:val="24"/>
          <w:lang w:eastAsia="cs-CZ"/>
        </w:rPr>
        <w:t>1.9.2026</w:t>
      </w:r>
    </w:p>
    <w:p w14:paraId="674C4F4C" w14:textId="45837853" w:rsidR="00206079" w:rsidRPr="00206079" w:rsidRDefault="00206079" w:rsidP="00050376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sz w:val="24"/>
          <w:szCs w:val="24"/>
          <w:lang w:eastAsia="cs-CZ"/>
        </w:rPr>
        <w:t xml:space="preserve">V Ostravě-Svinově dne </w:t>
      </w:r>
      <w:r w:rsidR="00050376">
        <w:rPr>
          <w:rFonts w:eastAsia="Times New Roman" w:cstheme="minorHAnsi"/>
          <w:sz w:val="24"/>
          <w:szCs w:val="24"/>
          <w:lang w:eastAsia="cs-CZ"/>
        </w:rPr>
        <w:t>1.9.2026</w:t>
      </w:r>
    </w:p>
    <w:p w14:paraId="758B1336" w14:textId="77777777" w:rsidR="00206079" w:rsidRPr="00206079" w:rsidRDefault="00206079" w:rsidP="00206079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206079">
        <w:rPr>
          <w:rFonts w:eastAsia="Times New Roman" w:cstheme="minorHAnsi"/>
          <w:b/>
          <w:bCs/>
          <w:sz w:val="24"/>
          <w:szCs w:val="24"/>
          <w:lang w:eastAsia="cs-CZ"/>
        </w:rPr>
        <w:t>Mgr. Iveta Komorášová</w:t>
      </w:r>
      <w:r w:rsidRPr="00206079">
        <w:rPr>
          <w:rFonts w:eastAsia="Times New Roman" w:cstheme="minorHAnsi"/>
          <w:sz w:val="24"/>
          <w:szCs w:val="24"/>
          <w:lang w:eastAsia="cs-CZ"/>
        </w:rPr>
        <w:br/>
        <w:t>ředitelka školy</w:t>
      </w:r>
    </w:p>
    <w:p w14:paraId="40E42C48" w14:textId="77777777" w:rsidR="008E3878" w:rsidRPr="00206079" w:rsidRDefault="008E3878">
      <w:pPr>
        <w:rPr>
          <w:rFonts w:cstheme="minorHAnsi"/>
          <w:sz w:val="24"/>
          <w:szCs w:val="24"/>
        </w:rPr>
      </w:pPr>
    </w:p>
    <w:sectPr w:rsidR="008E3878" w:rsidRPr="00206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79"/>
    <w:rsid w:val="00050376"/>
    <w:rsid w:val="00206079"/>
    <w:rsid w:val="008E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E109"/>
  <w15:chartTrackingRefBased/>
  <w15:docId w15:val="{88C72841-61F1-4DB0-819A-516536DC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060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206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607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0607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06079"/>
    <w:rPr>
      <w:strike w:val="0"/>
      <w:dstrike w:val="0"/>
      <w:color w:val="464FEB"/>
      <w:u w:val="none"/>
      <w:effect w:val="none"/>
    </w:rPr>
  </w:style>
  <w:style w:type="paragraph" w:styleId="Normlnweb">
    <w:name w:val="Normal (Web)"/>
    <w:basedOn w:val="Normln"/>
    <w:uiPriority w:val="99"/>
    <w:semiHidden/>
    <w:unhideWhenUsed/>
    <w:rsid w:val="0020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06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0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851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Komorášová</dc:creator>
  <cp:keywords/>
  <dc:description/>
  <cp:lastModifiedBy>Iveta Komorášová</cp:lastModifiedBy>
  <cp:revision>2</cp:revision>
  <dcterms:created xsi:type="dcterms:W3CDTF">2026-08-25T18:31:00Z</dcterms:created>
  <dcterms:modified xsi:type="dcterms:W3CDTF">2026-09-09T06:16:00Z</dcterms:modified>
</cp:coreProperties>
</file>